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D7" w:rsidRDefault="001D2DE2" w:rsidP="00934AD4">
      <w:pPr>
        <w:spacing w:after="518"/>
        <w:ind w:left="-426" w:right="223"/>
        <w:jc w:val="center"/>
      </w:pPr>
      <w:r>
        <w:t>Мониторинг количества молодых специалистов, прибывших</w:t>
      </w:r>
      <w:r w:rsidR="00DC625C">
        <w:t xml:space="preserve"> в образовательные организации Новоалександровского</w:t>
      </w:r>
      <w:bookmarkStart w:id="0" w:name="_GoBack"/>
      <w:bookmarkEnd w:id="0"/>
      <w:r>
        <w:t xml:space="preserve"> городского округа</w:t>
      </w:r>
    </w:p>
    <w:tbl>
      <w:tblPr>
        <w:tblStyle w:val="TableGrid"/>
        <w:tblW w:w="9220" w:type="dxa"/>
        <w:tblInd w:w="-3" w:type="dxa"/>
        <w:tblLayout w:type="fixed"/>
        <w:tblCellMar>
          <w:left w:w="75" w:type="dxa"/>
          <w:right w:w="285" w:type="dxa"/>
        </w:tblCellMar>
        <w:tblLook w:val="04A0" w:firstRow="1" w:lastRow="0" w:firstColumn="1" w:lastColumn="0" w:noHBand="0" w:noVBand="1"/>
      </w:tblPr>
      <w:tblGrid>
        <w:gridCol w:w="2790"/>
        <w:gridCol w:w="1509"/>
        <w:gridCol w:w="1764"/>
        <w:gridCol w:w="3157"/>
      </w:tblGrid>
      <w:tr w:rsidR="00EE69D7" w:rsidTr="002540B5">
        <w:trPr>
          <w:trHeight w:val="23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Pr="00934AD4" w:rsidRDefault="00934AD4">
            <w:pPr>
              <w:spacing w:line="259" w:lineRule="auto"/>
              <w:ind w:left="79" w:firstLine="0"/>
              <w:jc w:val="left"/>
            </w:pPr>
            <w:r w:rsidRPr="00934AD4">
              <w:t>ОО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1D2DE2">
            <w:pPr>
              <w:spacing w:line="259" w:lineRule="auto"/>
              <w:ind w:left="65" w:firstLine="0"/>
              <w:jc w:val="left"/>
            </w:pPr>
            <w:r>
              <w:rPr>
                <w:sz w:val="24"/>
              </w:rPr>
              <w:t>2019 г.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1D2DE2">
            <w:pPr>
              <w:spacing w:line="259" w:lineRule="auto"/>
              <w:ind w:left="65" w:firstLine="0"/>
              <w:jc w:val="left"/>
            </w:pPr>
            <w:r>
              <w:rPr>
                <w:sz w:val="24"/>
              </w:rPr>
              <w:t>2020 г.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1D2DE2" w:rsidP="002540B5">
            <w:pPr>
              <w:spacing w:line="259" w:lineRule="auto"/>
              <w:ind w:left="65" w:firstLine="0"/>
              <w:jc w:val="center"/>
            </w:pPr>
            <w:r>
              <w:rPr>
                <w:sz w:val="24"/>
              </w:rPr>
              <w:t>2021г.</w:t>
            </w:r>
          </w:p>
        </w:tc>
      </w:tr>
      <w:tr w:rsidR="00934AD4" w:rsidTr="002540B5">
        <w:trPr>
          <w:trHeight w:val="23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Pr="00934AD4" w:rsidRDefault="00934AD4">
            <w:pPr>
              <w:spacing w:line="259" w:lineRule="auto"/>
              <w:ind w:left="79" w:firstLine="0"/>
              <w:jc w:val="left"/>
            </w:pPr>
            <w:r w:rsidRPr="00934AD4">
              <w:t>МОУ СОШ №2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>
            <w:pPr>
              <w:spacing w:line="259" w:lineRule="auto"/>
              <w:ind w:left="65" w:firstLine="0"/>
              <w:jc w:val="left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>
            <w:pPr>
              <w:spacing w:line="259" w:lineRule="auto"/>
              <w:ind w:left="65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2540B5" w:rsidP="00B0347C">
            <w:pPr>
              <w:spacing w:line="259" w:lineRule="auto"/>
              <w:ind w:left="65" w:firstLine="0"/>
              <w:jc w:val="center"/>
              <w:rPr>
                <w:sz w:val="24"/>
              </w:rPr>
            </w:pPr>
            <w:r>
              <w:t>4</w:t>
            </w:r>
          </w:p>
        </w:tc>
      </w:tr>
      <w:tr w:rsidR="00934AD4" w:rsidTr="002540B5">
        <w:trPr>
          <w:trHeight w:val="704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line="240" w:lineRule="auto"/>
              <w:ind w:lef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МОУ СОШ №3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B0347C" w:rsidP="00934AD4">
            <w:pPr>
              <w:spacing w:line="259" w:lineRule="auto"/>
              <w:ind w:left="94" w:firstLine="0"/>
              <w:jc w:val="left"/>
            </w:pPr>
            <w:r>
              <w:t>2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2540B5" w:rsidP="00B0347C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</w:tr>
      <w:tr w:rsidR="00934AD4" w:rsidTr="002540B5">
        <w:trPr>
          <w:trHeight w:val="704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МОУ СОШ №5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line="259" w:lineRule="auto"/>
              <w:ind w:left="94" w:firstLine="0"/>
              <w:jc w:val="left"/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B0347C">
            <w:pPr>
              <w:spacing w:after="160" w:line="259" w:lineRule="auto"/>
              <w:ind w:left="0" w:firstLine="0"/>
              <w:jc w:val="center"/>
            </w:pPr>
          </w:p>
        </w:tc>
      </w:tr>
      <w:tr w:rsidR="00B0347C" w:rsidTr="002540B5">
        <w:trPr>
          <w:trHeight w:val="704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B0347C" w:rsidP="00934AD4">
            <w:pPr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МОУ СОШ №8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B0347C" w:rsidP="00934AD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B0347C" w:rsidP="00934AD4">
            <w:pPr>
              <w:spacing w:line="259" w:lineRule="auto"/>
              <w:ind w:left="94" w:firstLine="0"/>
              <w:jc w:val="left"/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B0347C" w:rsidP="00B0347C">
            <w:pPr>
              <w:spacing w:after="160" w:line="259" w:lineRule="auto"/>
              <w:ind w:left="0" w:firstLine="0"/>
              <w:jc w:val="center"/>
            </w:pPr>
            <w:r>
              <w:t>2</w:t>
            </w:r>
          </w:p>
        </w:tc>
      </w:tr>
      <w:tr w:rsidR="00934AD4" w:rsidTr="002540B5">
        <w:trPr>
          <w:trHeight w:val="466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МОУ СОШ№12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line="259" w:lineRule="auto"/>
              <w:ind w:left="79" w:firstLine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2540B5" w:rsidP="00B0347C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</w:tr>
      <w:tr w:rsidR="00934AD4" w:rsidTr="002540B5">
        <w:trPr>
          <w:trHeight w:val="42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МОУ СОШ№10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934A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AD4" w:rsidRDefault="00934AD4" w:rsidP="00B0347C">
            <w:pPr>
              <w:spacing w:after="160" w:line="259" w:lineRule="auto"/>
              <w:ind w:left="0" w:firstLine="0"/>
              <w:jc w:val="center"/>
            </w:pPr>
          </w:p>
        </w:tc>
      </w:tr>
      <w:tr w:rsidR="00B0347C" w:rsidTr="002540B5">
        <w:trPr>
          <w:trHeight w:val="42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B0347C" w:rsidP="00934AD4">
            <w:pPr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МОУ СОШ №14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B0347C" w:rsidP="00934AD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B0347C" w:rsidP="00934A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7C" w:rsidRDefault="002540B5" w:rsidP="00B0347C">
            <w:pPr>
              <w:spacing w:after="160" w:line="259" w:lineRule="auto"/>
              <w:ind w:left="0" w:firstLine="0"/>
              <w:jc w:val="center"/>
            </w:pPr>
            <w:r>
              <w:t>2</w:t>
            </w:r>
          </w:p>
        </w:tc>
      </w:tr>
      <w:tr w:rsidR="00EE69D7" w:rsidTr="002540B5">
        <w:trPr>
          <w:trHeight w:val="428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934AD4">
            <w:pPr>
              <w:spacing w:line="259" w:lineRule="auto"/>
              <w:ind w:left="36" w:firstLine="0"/>
              <w:jc w:val="left"/>
            </w:pPr>
            <w:r>
              <w:t>МОУ Лицей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934AD4" w:rsidP="00934AD4">
            <w:pPr>
              <w:spacing w:line="259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 w:rsidP="00B0347C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</w:tr>
      <w:tr w:rsidR="002540B5" w:rsidTr="002540B5">
        <w:trPr>
          <w:trHeight w:val="428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>
            <w:pPr>
              <w:spacing w:line="259" w:lineRule="auto"/>
              <w:ind w:left="36" w:firstLine="0"/>
              <w:jc w:val="left"/>
            </w:pPr>
            <w:r>
              <w:t>МОУ ООШ №12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 w:rsidP="00934AD4">
            <w:pPr>
              <w:spacing w:line="259" w:lineRule="auto"/>
              <w:ind w:left="58" w:firstLine="0"/>
              <w:jc w:val="center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 w:rsidP="00B0347C">
            <w:pPr>
              <w:spacing w:after="160" w:line="259" w:lineRule="auto"/>
              <w:ind w:left="0" w:firstLine="0"/>
              <w:jc w:val="center"/>
            </w:pPr>
            <w:r>
              <w:t>2</w:t>
            </w:r>
          </w:p>
        </w:tc>
      </w:tr>
      <w:tr w:rsidR="00EE69D7" w:rsidTr="002540B5">
        <w:trPr>
          <w:trHeight w:val="43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>
            <w:pPr>
              <w:spacing w:line="259" w:lineRule="auto"/>
              <w:ind w:left="29" w:firstLine="0"/>
            </w:pPr>
            <w:r>
              <w:rPr>
                <w:szCs w:val="28"/>
              </w:rPr>
              <w:t>Детский сад№1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 w:rsidP="00B0347C">
            <w:pPr>
              <w:spacing w:line="259" w:lineRule="auto"/>
              <w:ind w:left="50" w:firstLine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EE69D7" w:rsidP="00B0347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EE69D7">
            <w:pPr>
              <w:spacing w:after="160" w:line="259" w:lineRule="auto"/>
              <w:ind w:left="0" w:firstLine="0"/>
              <w:jc w:val="left"/>
            </w:pPr>
          </w:p>
        </w:tc>
      </w:tr>
      <w:tr w:rsidR="002540B5" w:rsidTr="002540B5">
        <w:trPr>
          <w:trHeight w:val="43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>
            <w:pPr>
              <w:spacing w:line="259" w:lineRule="auto"/>
              <w:ind w:left="29" w:firstLine="0"/>
              <w:rPr>
                <w:szCs w:val="28"/>
              </w:rPr>
            </w:pPr>
            <w:r>
              <w:rPr>
                <w:szCs w:val="28"/>
              </w:rPr>
              <w:t>МДОУ д/с №10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 w:rsidP="00B0347C">
            <w:pPr>
              <w:spacing w:line="259" w:lineRule="auto"/>
              <w:ind w:left="50" w:firstLine="0"/>
              <w:jc w:val="center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 w:rsidP="00B0347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B5" w:rsidRDefault="002540B5" w:rsidP="002540B5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</w:tr>
      <w:tr w:rsidR="00EE69D7" w:rsidTr="002540B5">
        <w:trPr>
          <w:trHeight w:val="43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>
            <w:pPr>
              <w:spacing w:line="259" w:lineRule="auto"/>
              <w:ind w:left="29" w:right="79" w:hanging="7"/>
            </w:pPr>
            <w:r>
              <w:t>МДОУ д/с №37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EE69D7" w:rsidP="00B0347C">
            <w:pPr>
              <w:spacing w:line="259" w:lineRule="auto"/>
              <w:ind w:left="50" w:firstLine="0"/>
              <w:jc w:val="center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 w:rsidP="00B0347C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EE69D7">
            <w:pPr>
              <w:spacing w:after="160" w:line="259" w:lineRule="auto"/>
              <w:ind w:left="0" w:firstLine="0"/>
              <w:jc w:val="left"/>
            </w:pPr>
          </w:p>
        </w:tc>
      </w:tr>
      <w:tr w:rsidR="00EE69D7" w:rsidTr="002540B5">
        <w:trPr>
          <w:trHeight w:val="430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>
            <w:pPr>
              <w:spacing w:line="259" w:lineRule="auto"/>
              <w:ind w:left="22" w:firstLine="0"/>
              <w:jc w:val="left"/>
            </w:pPr>
            <w:r>
              <w:t>МДОУ д/с №25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EE69D7" w:rsidP="00B0347C">
            <w:pPr>
              <w:spacing w:line="259" w:lineRule="auto"/>
              <w:ind w:left="43" w:firstLine="0"/>
              <w:jc w:val="center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B0347C" w:rsidP="00B0347C">
            <w:pPr>
              <w:spacing w:line="259" w:lineRule="auto"/>
              <w:ind w:left="36" w:firstLine="0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Default="00EE69D7">
            <w:pPr>
              <w:spacing w:after="160" w:line="259" w:lineRule="auto"/>
              <w:ind w:left="0" w:firstLine="0"/>
              <w:jc w:val="left"/>
            </w:pPr>
          </w:p>
        </w:tc>
      </w:tr>
      <w:tr w:rsidR="00EE69D7" w:rsidTr="002540B5">
        <w:trPr>
          <w:trHeight w:val="218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Pr="002540B5" w:rsidRDefault="00B0347C">
            <w:pPr>
              <w:spacing w:line="259" w:lineRule="auto"/>
              <w:ind w:left="14" w:firstLine="0"/>
              <w:jc w:val="left"/>
              <w:rPr>
                <w:b/>
              </w:rPr>
            </w:pPr>
            <w:r w:rsidRPr="002540B5">
              <w:rPr>
                <w:b/>
              </w:rPr>
              <w:t>Итого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Pr="002540B5" w:rsidRDefault="00B0347C" w:rsidP="00B0347C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540B5">
              <w:rPr>
                <w:b/>
              </w:rPr>
              <w:t>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Pr="002540B5" w:rsidRDefault="00B0347C" w:rsidP="00B0347C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540B5">
              <w:rPr>
                <w:b/>
              </w:rPr>
              <w:t>9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D7" w:rsidRPr="002540B5" w:rsidRDefault="002540B5" w:rsidP="002540B5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540B5">
              <w:rPr>
                <w:b/>
              </w:rPr>
              <w:t>14</w:t>
            </w:r>
          </w:p>
        </w:tc>
      </w:tr>
    </w:tbl>
    <w:p w:rsidR="00EE69D7" w:rsidRDefault="002540B5">
      <w:pPr>
        <w:ind w:left="17"/>
      </w:pPr>
      <w:r>
        <w:br/>
      </w:r>
      <w:r w:rsidR="001D2DE2">
        <w:t>Результаты данного мониторинга свидетельствуют об увеличении количества молодых специалистов в образовательные организации округа</w:t>
      </w:r>
      <w:r>
        <w:t>, в 2019 г. прибыло 6, в 2020-9, на начало 2020/21</w:t>
      </w:r>
      <w:r w:rsidR="001D2DE2">
        <w:t>г</w:t>
      </w:r>
      <w:r>
        <w:t>-14</w:t>
      </w:r>
      <w:r w:rsidR="001D2DE2">
        <w:t xml:space="preserve">. </w:t>
      </w:r>
      <w:r>
        <w:tab/>
      </w:r>
      <w:r>
        <w:br/>
      </w:r>
      <w:r w:rsidR="001D2DE2">
        <w:t>Адресные рекомендации</w:t>
      </w:r>
    </w:p>
    <w:p w:rsidR="00EE69D7" w:rsidRDefault="001D2DE2">
      <w:pPr>
        <w:ind w:left="1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1210685</wp:posOffset>
            </wp:positionH>
            <wp:positionV relativeFrom="page">
              <wp:posOffset>1338514</wp:posOffset>
            </wp:positionV>
            <wp:extent cx="9137" cy="4568"/>
            <wp:effectExtent l="0" t="0" r="0" b="0"/>
            <wp:wrapSquare wrapText="bothSides"/>
            <wp:docPr id="3423" name="Picture 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4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7264109</wp:posOffset>
            </wp:positionH>
            <wp:positionV relativeFrom="page">
              <wp:posOffset>6002755</wp:posOffset>
            </wp:positionV>
            <wp:extent cx="9137" cy="9137"/>
            <wp:effectExtent l="0" t="0" r="0" b="0"/>
            <wp:wrapSquare wrapText="bothSides"/>
            <wp:docPr id="3424" name="Picture 3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" name="Picture 3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 всех образовательных организациях продолжить деятельность по привлечению молодых </w:t>
      </w:r>
      <w:r w:rsidR="002540B5">
        <w:t>специалистов,</w:t>
      </w:r>
      <w:r>
        <w:t xml:space="preserve"> а именно,</w:t>
      </w:r>
      <w:r w:rsidR="00DA6526">
        <w:t xml:space="preserve"> е</w:t>
      </w:r>
      <w:r>
        <w:t>жегодно изучать потребность в вакансиях учителей-</w:t>
      </w:r>
      <w:r w:rsidR="00DA6526">
        <w:t>предметов</w:t>
      </w:r>
      <w:r>
        <w:t>. Руководителям образовательных учреждений продолжить сотрудничество с крупнейшими педагогическими ВУЗами Ставропольского края, посещать вместе с учащимися ярмарки вакансий и Дни открытых дверей.</w:t>
      </w:r>
    </w:p>
    <w:p w:rsidR="00EE69D7" w:rsidRDefault="001D2DE2">
      <w:pPr>
        <w:ind w:left="17"/>
      </w:pPr>
      <w:r>
        <w:t>В каждой образовательной организации предусмотреть оборудованное место для молодого педагога.</w:t>
      </w:r>
    </w:p>
    <w:p w:rsidR="00DA6526" w:rsidRDefault="001D2DE2" w:rsidP="00DA6526">
      <w:pPr>
        <w:ind w:left="7" w:firstLine="72"/>
      </w:pPr>
      <w:r>
        <w:t xml:space="preserve">Всем руководителям усилить </w:t>
      </w:r>
      <w:r w:rsidR="00DA6526">
        <w:t>работу не</w:t>
      </w:r>
      <w:r>
        <w:t xml:space="preserve"> только по привлечению, но и по закре</w:t>
      </w:r>
      <w:r w:rsidR="00DA6526">
        <w:t>плению молодого специалиста в ОО</w:t>
      </w:r>
      <w:r>
        <w:t xml:space="preserve">, продолжить проводить разъяснительную работу с </w:t>
      </w:r>
      <w:r w:rsidR="00DA6526">
        <w:t>выпускниками, родителями.</w:t>
      </w:r>
    </w:p>
    <w:p w:rsidR="00EE69D7" w:rsidRDefault="00EE69D7">
      <w:pPr>
        <w:ind w:left="17"/>
      </w:pPr>
    </w:p>
    <w:sectPr w:rsidR="00EE69D7" w:rsidSect="00DA6526">
      <w:pgSz w:w="11900" w:h="16820"/>
      <w:pgMar w:top="1134" w:right="850" w:bottom="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D7"/>
    <w:rsid w:val="001D2DE2"/>
    <w:rsid w:val="002540B5"/>
    <w:rsid w:val="00934AD4"/>
    <w:rsid w:val="00B0347C"/>
    <w:rsid w:val="00DA6526"/>
    <w:rsid w:val="00DC625C"/>
    <w:rsid w:val="00E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756"/>
  <w15:docId w15:val="{9BE73EBB-1ECE-4162-AE77-553921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1" w:lineRule="auto"/>
      <w:ind w:left="479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Методист</cp:lastModifiedBy>
  <cp:revision>5</cp:revision>
  <dcterms:created xsi:type="dcterms:W3CDTF">2022-08-24T11:09:00Z</dcterms:created>
  <dcterms:modified xsi:type="dcterms:W3CDTF">2022-08-24T11:49:00Z</dcterms:modified>
</cp:coreProperties>
</file>